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1CC1" w:rsidRDefault="00641CC1" w:rsidP="00641CC1">
      <w:pPr>
        <w:pStyle w:val="NoSpacing"/>
        <w:spacing w:line="276" w:lineRule="auto"/>
        <w:ind w:left="-270" w:right="59"/>
        <w:rPr>
          <w:rFonts w:ascii="Sylfaen" w:hAnsi="Sylfaen"/>
          <w:sz w:val="24"/>
          <w:szCs w:val="24"/>
          <w:lang w:val="ka-GE" w:eastAsia="ru-RU"/>
        </w:rPr>
      </w:pPr>
    </w:p>
    <w:p w:rsidR="00641CC1" w:rsidRDefault="00641CC1" w:rsidP="00775AD9">
      <w:pPr>
        <w:pStyle w:val="NoSpacing"/>
        <w:spacing w:line="276" w:lineRule="auto"/>
        <w:ind w:left="-270" w:right="59"/>
        <w:jc w:val="center"/>
        <w:rPr>
          <w:rFonts w:ascii="Sylfaen" w:hAnsi="Sylfaen"/>
          <w:sz w:val="24"/>
          <w:szCs w:val="24"/>
          <w:lang w:val="ka-GE" w:eastAsia="ru-RU"/>
        </w:rPr>
      </w:pPr>
    </w:p>
    <w:p w:rsidR="00775AD9" w:rsidRDefault="00775AD9" w:rsidP="00775AD9">
      <w:pPr>
        <w:pStyle w:val="NoSpacing"/>
        <w:spacing w:line="276" w:lineRule="auto"/>
        <w:ind w:left="-270" w:right="59"/>
        <w:jc w:val="center"/>
        <w:rPr>
          <w:rFonts w:ascii="Sylfaen" w:hAnsi="Sylfaen" w:cs="Times New Roman"/>
          <w:sz w:val="24"/>
          <w:szCs w:val="24"/>
          <w:lang w:eastAsia="ru-RU"/>
        </w:rPr>
      </w:pPr>
      <w:r>
        <w:rPr>
          <w:rFonts w:ascii="Sylfaen" w:hAnsi="Sylfaen"/>
          <w:sz w:val="24"/>
          <w:szCs w:val="24"/>
          <w:lang w:val="ka-GE" w:eastAsia="ru-RU"/>
        </w:rPr>
        <w:t>სსიპ-სოხუმის სახელმწიფო უნივერსიტეტი</w:t>
      </w:r>
    </w:p>
    <w:p w:rsidR="00775AD9" w:rsidRDefault="00775AD9" w:rsidP="00775AD9">
      <w:pPr>
        <w:pStyle w:val="NoSpacing"/>
        <w:spacing w:line="276" w:lineRule="auto"/>
        <w:ind w:left="-270" w:right="59"/>
        <w:jc w:val="center"/>
        <w:rPr>
          <w:rFonts w:ascii="Sylfaen" w:hAnsi="Sylfaen" w:cs="Times New Roman"/>
          <w:sz w:val="24"/>
          <w:szCs w:val="24"/>
          <w:lang w:val="ka-GE" w:eastAsia="ru-RU"/>
        </w:rPr>
      </w:pPr>
      <w:r>
        <w:rPr>
          <w:rFonts w:ascii="Sylfaen" w:hAnsi="Sylfaen"/>
          <w:sz w:val="24"/>
          <w:szCs w:val="24"/>
          <w:lang w:val="ka-GE" w:eastAsia="ru-RU"/>
        </w:rPr>
        <w:t>აკადემიური</w:t>
      </w:r>
      <w:r>
        <w:rPr>
          <w:rFonts w:ascii="Sylfaen" w:hAnsi="Sylfaen" w:cs="Times New Roman"/>
          <w:sz w:val="24"/>
          <w:szCs w:val="24"/>
          <w:lang w:val="ka-GE" w:eastAsia="ru-RU"/>
        </w:rPr>
        <w:t xml:space="preserve"> </w:t>
      </w:r>
      <w:r>
        <w:rPr>
          <w:rFonts w:ascii="Sylfaen" w:hAnsi="Sylfaen"/>
          <w:sz w:val="24"/>
          <w:szCs w:val="24"/>
          <w:lang w:val="ka-GE" w:eastAsia="ru-RU"/>
        </w:rPr>
        <w:t>საბჭო</w:t>
      </w:r>
    </w:p>
    <w:p w:rsidR="00775AD9" w:rsidRDefault="00775AD9" w:rsidP="00775AD9">
      <w:pPr>
        <w:pStyle w:val="NoSpacing"/>
        <w:spacing w:line="276" w:lineRule="auto"/>
        <w:ind w:left="-270" w:right="59"/>
        <w:jc w:val="center"/>
        <w:rPr>
          <w:rFonts w:ascii="Sylfaen" w:hAnsi="Sylfaen" w:cs="Times New Roman"/>
          <w:sz w:val="24"/>
          <w:szCs w:val="24"/>
          <w:lang w:val="ka-GE" w:eastAsia="ru-RU"/>
        </w:rPr>
      </w:pPr>
      <w:r>
        <w:rPr>
          <w:rFonts w:ascii="Sylfaen" w:hAnsi="Sylfaen" w:cs="Times New Roman"/>
          <w:sz w:val="24"/>
          <w:szCs w:val="24"/>
          <w:lang w:val="ka-GE" w:eastAsia="ru-RU"/>
        </w:rPr>
        <w:t>10.08.2022</w:t>
      </w:r>
    </w:p>
    <w:p w:rsidR="00775AD9" w:rsidRPr="00775AD9" w:rsidRDefault="00775AD9" w:rsidP="00775AD9">
      <w:pPr>
        <w:spacing w:before="100" w:beforeAutospacing="1" w:after="100" w:afterAutospacing="1" w:line="240" w:lineRule="auto"/>
        <w:ind w:left="-270" w:right="59"/>
        <w:jc w:val="center"/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</w:pP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დ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გ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ნ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ი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ლ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ე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ბ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</w:t>
      </w:r>
      <w:r>
        <w:rPr>
          <w:rFonts w:ascii="Sylfaen" w:eastAsia="Times New Roman" w:hAnsi="Sylfaen" w:cs="Sylfaen"/>
          <w:b/>
          <w:sz w:val="24"/>
          <w:szCs w:val="24"/>
          <w:lang w:val="ka-GE" w:eastAsia="ru-RU"/>
        </w:rPr>
        <w:t>ა</w:t>
      </w:r>
      <w:r>
        <w:rPr>
          <w:rFonts w:ascii="Sylfaen" w:eastAsia="Times New Roman" w:hAnsi="Sylfaen" w:cs="Times New Roman"/>
          <w:b/>
          <w:sz w:val="24"/>
          <w:szCs w:val="24"/>
          <w:lang w:val="ka-GE" w:eastAsia="ru-RU"/>
        </w:rPr>
        <w:t xml:space="preserve">  № </w:t>
      </w:r>
      <w:r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eastAsia="ru-RU"/>
        </w:rPr>
        <w:t>05/01-7</w:t>
      </w:r>
      <w:r>
        <w:rPr>
          <w:rFonts w:ascii="Sylfaen" w:eastAsia="Times New Roman" w:hAnsi="Sylfaen" w:cs="Times New Roman"/>
          <w:b/>
          <w:color w:val="000000" w:themeColor="text1"/>
          <w:sz w:val="24"/>
          <w:szCs w:val="24"/>
          <w:lang w:val="ka-GE" w:eastAsia="ru-RU"/>
        </w:rPr>
        <w:t>5</w:t>
      </w:r>
    </w:p>
    <w:p w:rsidR="00775AD9" w:rsidRDefault="00775AD9" w:rsidP="00641CC1">
      <w:pPr>
        <w:shd w:val="clear" w:color="auto" w:fill="FFFFFF"/>
        <w:spacing w:after="0" w:line="240" w:lineRule="auto"/>
        <w:ind w:left="-284" w:right="333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  <w:r>
        <w:rPr>
          <w:rFonts w:ascii="Sylfaen" w:eastAsia="Times New Roman" w:hAnsi="Sylfaen" w:cs="Times New Roman"/>
          <w:b/>
          <w:color w:val="000000"/>
          <w:lang w:val="ka-GE"/>
        </w:rPr>
        <w:t>სსიპ-სოხუმის სახელმწიფო უნივერსიტეტის განათლების მეცნიერებათა ფაკულტეტზე  2022-2023 სასწავლო წელს მასწავლებლის მომზადების დამოუკიდებელ (ერთწლიან) საგანმანათლებლო პროგრამაზე მიღების გამოცხადების შესახებ</w:t>
      </w:r>
    </w:p>
    <w:p w:rsidR="00775AD9" w:rsidRPr="00110BF8" w:rsidRDefault="00110BF8" w:rsidP="00641CC1">
      <w:pPr>
        <w:spacing w:before="100" w:beforeAutospacing="1" w:after="100" w:afterAutospacing="1" w:line="240" w:lineRule="auto"/>
        <w:ind w:left="-284" w:right="333"/>
        <w:jc w:val="both"/>
        <w:rPr>
          <w:rFonts w:ascii="Sylfaen" w:hAnsi="Sylfaen"/>
          <w:b/>
          <w:lang w:val="ka-GE"/>
        </w:rPr>
      </w:pPr>
      <w:r w:rsidRPr="00304975">
        <w:rPr>
          <w:rFonts w:ascii="Sylfaen" w:eastAsia="Times New Roman" w:hAnsi="Sylfaen" w:cs="Times New Roman"/>
          <w:sz w:val="20"/>
          <w:szCs w:val="20"/>
          <w:lang w:val="ka-GE"/>
        </w:rPr>
        <w:t xml:space="preserve">საქართველოს ,,უმაღლესი განათლების შესახებ კანონის” 21-ე მუხლის პირველი პუნქტის  ,,ს“ ქვეპუნქტის, სსიპ სოხუმის სახელმწიფო უნივერსიტეტის წესდების მე-8 მუხლის პირველი პუნქტის ,,უ“ ქვეპუნქტის, 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 xml:space="preserve">განათლების მეცნიერებათა ფაკულტეტის დეკანის ასოც. პროფ. თამარ შინჯიაშვილის </w:t>
      </w:r>
      <w:r w:rsidRPr="00304975">
        <w:rPr>
          <w:rFonts w:ascii="Sylfaen" w:eastAsia="Times New Roman" w:hAnsi="Sylfaen" w:cs="Times New Roman"/>
          <w:sz w:val="20"/>
          <w:szCs w:val="20"/>
          <w:lang w:val="ka-GE"/>
        </w:rPr>
        <w:t>მოხსენებითი ბარათისა დ</w:t>
      </w:r>
      <w:r>
        <w:rPr>
          <w:rFonts w:ascii="Sylfaen" w:eastAsia="Times New Roman" w:hAnsi="Sylfaen" w:cs="Times New Roman"/>
          <w:sz w:val="20"/>
          <w:szCs w:val="20"/>
          <w:lang w:val="ka-GE"/>
        </w:rPr>
        <w:t>ა აკადემიური საბჭოს 2022 წლის 10 აგვისტოს მე-20</w:t>
      </w:r>
      <w:r w:rsidRPr="00304975">
        <w:rPr>
          <w:rFonts w:ascii="Sylfaen" w:eastAsia="Times New Roman" w:hAnsi="Sylfaen" w:cs="Times New Roman"/>
          <w:sz w:val="20"/>
          <w:szCs w:val="20"/>
          <w:lang w:val="ka-GE"/>
        </w:rPr>
        <w:t xml:space="preserve"> (ონლაინ) სხდომის საფუძველზე</w:t>
      </w:r>
    </w:p>
    <w:p w:rsidR="00775AD9" w:rsidRDefault="00775AD9" w:rsidP="00775AD9">
      <w:pPr>
        <w:spacing w:before="100" w:beforeAutospacing="1" w:after="100" w:afterAutospacing="1" w:line="276" w:lineRule="auto"/>
        <w:ind w:left="-180" w:right="-360"/>
        <w:jc w:val="both"/>
        <w:rPr>
          <w:rFonts w:ascii="Sylfaen" w:eastAsia="Times New Roman" w:hAnsi="Sylfaen" w:cs="Times New Roman"/>
          <w:b/>
          <w:color w:val="000000"/>
          <w:lang w:val="ka-GE" w:eastAsia="ru-RU"/>
        </w:rPr>
      </w:pPr>
      <w:r>
        <w:rPr>
          <w:rFonts w:ascii="Sylfaen" w:eastAsia="Times New Roman" w:hAnsi="Sylfaen" w:cs="Times New Roman"/>
          <w:b/>
          <w:color w:val="000000"/>
          <w:lang w:val="ka-GE" w:eastAsia="ru-RU"/>
        </w:rPr>
        <w:t>აკადემიურმა საბჭომ დაადგინა:</w:t>
      </w:r>
    </w:p>
    <w:p w:rsidR="00775AD9" w:rsidRPr="00110BF8" w:rsidRDefault="00110BF8" w:rsidP="00641CC1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left="142" w:right="333"/>
        <w:jc w:val="both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/>
          <w:b/>
          <w:color w:val="000000"/>
          <w:lang w:val="ka-GE"/>
        </w:rPr>
        <w:t xml:space="preserve">გამოცხადდეს მიღება </w:t>
      </w:r>
      <w:r>
        <w:rPr>
          <w:rFonts w:ascii="Sylfaen" w:eastAsia="Times New Roman" w:hAnsi="Sylfaen" w:cs="Times New Roman"/>
          <w:b/>
          <w:color w:val="000000"/>
          <w:lang w:val="ka-GE"/>
        </w:rPr>
        <w:t>2022-2023 სასწავლო წელს განათლების მეცნიერებათა ფაკულტეტის მასწავლებლის მომზადების დამოუკიდებელ (ერთწლიან) საგანმანათლებლო პროგრამაზე</w:t>
      </w:r>
      <w:r>
        <w:rPr>
          <w:rFonts w:ascii="Sylfaen" w:eastAsia="Times New Roman" w:hAnsi="Sylfaen" w:cs="Times New Roman"/>
          <w:b/>
          <w:color w:val="000000"/>
          <w:lang w:val="ka-GE"/>
        </w:rPr>
        <w:t xml:space="preserve"> დანართი 1 -ი</w:t>
      </w:r>
      <w:r w:rsidR="00641CC1">
        <w:rPr>
          <w:rFonts w:ascii="Sylfaen" w:eastAsia="Times New Roman" w:hAnsi="Sylfaen" w:cs="Times New Roman"/>
          <w:b/>
          <w:color w:val="000000"/>
          <w:lang w:val="ka-GE"/>
        </w:rPr>
        <w:t>ს შესაბამისად (იხილეთ დანართი 1</w:t>
      </w:r>
      <w:bookmarkStart w:id="0" w:name="_GoBack"/>
      <w:bookmarkEnd w:id="0"/>
      <w:r>
        <w:rPr>
          <w:rFonts w:ascii="Sylfaen" w:eastAsia="Times New Roman" w:hAnsi="Sylfaen" w:cs="Times New Roman"/>
          <w:b/>
          <w:color w:val="000000"/>
          <w:lang w:val="ka-GE"/>
        </w:rPr>
        <w:t>);</w:t>
      </w:r>
    </w:p>
    <w:p w:rsidR="00110BF8" w:rsidRPr="00110BF8" w:rsidRDefault="00775AD9" w:rsidP="00641CC1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left="142" w:right="333"/>
        <w:jc w:val="both"/>
        <w:rPr>
          <w:rFonts w:ascii="Sylfaen" w:hAnsi="Sylfaen"/>
          <w:b/>
          <w:color w:val="000000"/>
          <w:lang w:val="ka-GE"/>
        </w:rPr>
      </w:pPr>
      <w:r w:rsidRPr="00110BF8">
        <w:rPr>
          <w:rFonts w:ascii="Sylfaen" w:hAnsi="Sylfaen"/>
          <w:b/>
          <w:color w:val="000000"/>
          <w:lang w:val="ka-GE"/>
        </w:rPr>
        <w:t>დადგენილების</w:t>
      </w:r>
      <w:r w:rsidRPr="00110BF8">
        <w:rPr>
          <w:rFonts w:ascii="Sylfaen" w:hAnsi="Sylfaen"/>
          <w:b/>
          <w:lang w:val="ka-GE"/>
        </w:rPr>
        <w:t xml:space="preserve"> </w:t>
      </w:r>
      <w:proofErr w:type="spellStart"/>
      <w:r w:rsidRPr="00110BF8">
        <w:rPr>
          <w:rFonts w:ascii="Sylfaen" w:hAnsi="Sylfaen" w:cs="Sylfaen"/>
          <w:b/>
        </w:rPr>
        <w:t>ყველასათვის</w:t>
      </w:r>
      <w:proofErr w:type="spellEnd"/>
      <w:r w:rsidRPr="00110BF8">
        <w:rPr>
          <w:rFonts w:ascii="Sylfaen" w:hAnsi="Sylfaen"/>
          <w:b/>
        </w:rPr>
        <w:t xml:space="preserve"> </w:t>
      </w:r>
      <w:proofErr w:type="spellStart"/>
      <w:r w:rsidRPr="00110BF8">
        <w:rPr>
          <w:rFonts w:ascii="Sylfaen" w:hAnsi="Sylfaen" w:cs="Sylfaen"/>
          <w:b/>
        </w:rPr>
        <w:t>ხელმისაწვდომ</w:t>
      </w:r>
      <w:proofErr w:type="spellEnd"/>
      <w:r w:rsidRPr="00110BF8">
        <w:rPr>
          <w:rFonts w:ascii="Sylfaen" w:hAnsi="Sylfaen"/>
          <w:b/>
        </w:rPr>
        <w:t xml:space="preserve"> </w:t>
      </w:r>
      <w:proofErr w:type="spellStart"/>
      <w:r w:rsidRPr="00110BF8">
        <w:rPr>
          <w:rFonts w:ascii="Sylfaen" w:hAnsi="Sylfaen" w:cs="Sylfaen"/>
          <w:b/>
        </w:rPr>
        <w:t>ადგილას</w:t>
      </w:r>
      <w:proofErr w:type="spellEnd"/>
      <w:r w:rsidRPr="00110BF8">
        <w:rPr>
          <w:rFonts w:ascii="Sylfaen" w:hAnsi="Sylfaen"/>
          <w:b/>
        </w:rPr>
        <w:t xml:space="preserve"> </w:t>
      </w:r>
      <w:proofErr w:type="spellStart"/>
      <w:r w:rsidRPr="00110BF8">
        <w:rPr>
          <w:rFonts w:ascii="Sylfaen" w:hAnsi="Sylfaen" w:cs="Sylfaen"/>
          <w:b/>
        </w:rPr>
        <w:t>განთავსება</w:t>
      </w:r>
      <w:proofErr w:type="spellEnd"/>
      <w:r w:rsidRPr="00110BF8">
        <w:rPr>
          <w:rFonts w:ascii="Sylfaen" w:hAnsi="Sylfaen"/>
          <w:b/>
        </w:rPr>
        <w:t xml:space="preserve"> </w:t>
      </w:r>
      <w:proofErr w:type="spellStart"/>
      <w:r w:rsidRPr="00110BF8">
        <w:rPr>
          <w:rFonts w:ascii="Sylfaen" w:hAnsi="Sylfaen" w:cs="Sylfaen"/>
          <w:b/>
        </w:rPr>
        <w:t>დაევალოს</w:t>
      </w:r>
      <w:proofErr w:type="spellEnd"/>
      <w:r w:rsidRPr="00110BF8">
        <w:rPr>
          <w:rFonts w:ascii="Sylfaen" w:hAnsi="Sylfaen"/>
          <w:b/>
        </w:rPr>
        <w:t xml:space="preserve"> </w:t>
      </w:r>
      <w:proofErr w:type="spellStart"/>
      <w:r w:rsidRPr="00110BF8">
        <w:rPr>
          <w:rFonts w:ascii="Sylfaen" w:hAnsi="Sylfaen" w:cs="Sylfaen"/>
          <w:b/>
        </w:rPr>
        <w:t>სსუ</w:t>
      </w:r>
      <w:proofErr w:type="spellEnd"/>
      <w:r w:rsidRPr="00110BF8">
        <w:rPr>
          <w:rFonts w:ascii="Sylfaen" w:hAnsi="Sylfaen"/>
          <w:b/>
        </w:rPr>
        <w:t>-</w:t>
      </w:r>
      <w:r w:rsidRPr="00110BF8">
        <w:rPr>
          <w:rFonts w:ascii="Sylfaen" w:hAnsi="Sylfaen"/>
          <w:b/>
          <w:lang w:val="ka-GE"/>
        </w:rPr>
        <w:t>ი</w:t>
      </w:r>
      <w:r w:rsidRPr="00110BF8">
        <w:rPr>
          <w:rFonts w:ascii="Sylfaen" w:hAnsi="Sylfaen" w:cs="Sylfaen"/>
          <w:b/>
        </w:rPr>
        <w:t>ს</w:t>
      </w:r>
      <w:r w:rsidRPr="00110BF8">
        <w:rPr>
          <w:rFonts w:ascii="Sylfaen" w:hAnsi="Sylfaen"/>
          <w:b/>
        </w:rPr>
        <w:t xml:space="preserve">   </w:t>
      </w:r>
      <w:proofErr w:type="spellStart"/>
      <w:r w:rsidRPr="00110BF8">
        <w:rPr>
          <w:rFonts w:ascii="Sylfaen" w:hAnsi="Sylfaen" w:cs="Sylfaen"/>
          <w:b/>
        </w:rPr>
        <w:t>კანცელარიას</w:t>
      </w:r>
      <w:proofErr w:type="spellEnd"/>
      <w:r w:rsidRPr="00110BF8">
        <w:rPr>
          <w:rFonts w:ascii="Sylfaen" w:hAnsi="Sylfaen"/>
          <w:b/>
          <w:lang w:val="ka-GE"/>
        </w:rPr>
        <w:t>;</w:t>
      </w:r>
    </w:p>
    <w:p w:rsidR="00775AD9" w:rsidRPr="00110BF8" w:rsidRDefault="00775AD9" w:rsidP="00641CC1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ind w:left="142" w:right="333"/>
        <w:jc w:val="both"/>
        <w:rPr>
          <w:rFonts w:ascii="Sylfaen" w:hAnsi="Sylfaen"/>
          <w:b/>
          <w:color w:val="000000"/>
          <w:lang w:val="ka-GE"/>
        </w:rPr>
      </w:pPr>
      <w:proofErr w:type="spellStart"/>
      <w:r w:rsidRPr="00110BF8">
        <w:rPr>
          <w:rFonts w:ascii="Sylfaen" w:hAnsi="Sylfaen" w:cs="Sylfaen"/>
          <w:b/>
        </w:rPr>
        <w:t>დადგენილებ</w:t>
      </w:r>
      <w:proofErr w:type="spellEnd"/>
      <w:r w:rsidRPr="00110BF8">
        <w:rPr>
          <w:rFonts w:ascii="Sylfaen" w:hAnsi="Sylfaen" w:cs="Sylfaen"/>
          <w:b/>
          <w:lang w:val="ka-GE"/>
        </w:rPr>
        <w:t>ი</w:t>
      </w:r>
      <w:r w:rsidRPr="00110BF8">
        <w:rPr>
          <w:rFonts w:ascii="Sylfaen" w:hAnsi="Sylfaen" w:cs="Sylfaen"/>
          <w:b/>
        </w:rPr>
        <w:t>ს</w:t>
      </w:r>
      <w:r w:rsidRPr="00110BF8">
        <w:rPr>
          <w:rFonts w:ascii="Sylfaen" w:hAnsi="Sylfaen"/>
          <w:b/>
        </w:rPr>
        <w:t xml:space="preserve"> </w:t>
      </w:r>
      <w:r w:rsidRPr="00110BF8">
        <w:rPr>
          <w:rFonts w:ascii="Sylfaen" w:hAnsi="Sylfaen" w:cs="Sylfaen"/>
          <w:b/>
          <w:lang w:val="ka-GE"/>
        </w:rPr>
        <w:t>ს</w:t>
      </w:r>
      <w:proofErr w:type="spellStart"/>
      <w:r w:rsidRPr="00110BF8">
        <w:rPr>
          <w:rFonts w:ascii="Sylfaen" w:hAnsi="Sylfaen" w:cs="Sylfaen"/>
          <w:b/>
        </w:rPr>
        <w:t>სუ</w:t>
      </w:r>
      <w:proofErr w:type="spellEnd"/>
      <w:r w:rsidRPr="00110BF8">
        <w:rPr>
          <w:rFonts w:ascii="Sylfaen" w:hAnsi="Sylfaen" w:cs="Sylfaen"/>
          <w:b/>
          <w:lang w:val="ka-GE"/>
        </w:rPr>
        <w:t>-ს</w:t>
      </w:r>
      <w:r w:rsidRPr="00110BF8">
        <w:rPr>
          <w:rFonts w:ascii="Sylfaen" w:hAnsi="Sylfaen"/>
          <w:b/>
          <w:lang w:val="ka-GE"/>
        </w:rPr>
        <w:t xml:space="preserve"> </w:t>
      </w:r>
      <w:proofErr w:type="spellStart"/>
      <w:r w:rsidRPr="00110BF8">
        <w:rPr>
          <w:rFonts w:ascii="Sylfaen" w:hAnsi="Sylfaen" w:cs="Sylfaen"/>
          <w:b/>
        </w:rPr>
        <w:t>ოფიციალურ</w:t>
      </w:r>
      <w:proofErr w:type="spellEnd"/>
      <w:r w:rsidRPr="00110BF8">
        <w:rPr>
          <w:rFonts w:ascii="Sylfaen" w:hAnsi="Sylfaen"/>
          <w:b/>
        </w:rPr>
        <w:t xml:space="preserve"> </w:t>
      </w:r>
      <w:proofErr w:type="spellStart"/>
      <w:r w:rsidRPr="00110BF8">
        <w:rPr>
          <w:rFonts w:ascii="Sylfaen" w:hAnsi="Sylfaen" w:cs="Sylfaen"/>
          <w:b/>
        </w:rPr>
        <w:t>ვებ</w:t>
      </w:r>
      <w:r w:rsidRPr="00110BF8">
        <w:rPr>
          <w:rFonts w:ascii="Sylfaen" w:hAnsi="Sylfaen"/>
          <w:b/>
        </w:rPr>
        <w:t>-</w:t>
      </w:r>
      <w:r w:rsidRPr="00110BF8">
        <w:rPr>
          <w:rFonts w:ascii="Sylfaen" w:hAnsi="Sylfaen" w:cs="Sylfaen"/>
          <w:b/>
        </w:rPr>
        <w:t>გვერდზე</w:t>
      </w:r>
      <w:proofErr w:type="spellEnd"/>
      <w:r w:rsidRPr="00110BF8">
        <w:rPr>
          <w:rFonts w:ascii="Sylfaen" w:hAnsi="Sylfaen"/>
          <w:b/>
        </w:rPr>
        <w:t xml:space="preserve"> </w:t>
      </w:r>
      <w:proofErr w:type="spellStart"/>
      <w:r w:rsidRPr="00110BF8">
        <w:rPr>
          <w:rFonts w:ascii="Sylfaen" w:hAnsi="Sylfaen" w:cs="Sylfaen"/>
          <w:b/>
        </w:rPr>
        <w:t>განთავსება</w:t>
      </w:r>
      <w:proofErr w:type="spellEnd"/>
      <w:r w:rsidRPr="00110BF8">
        <w:rPr>
          <w:rFonts w:ascii="Sylfaen" w:hAnsi="Sylfaen"/>
          <w:b/>
        </w:rPr>
        <w:t xml:space="preserve"> </w:t>
      </w:r>
      <w:proofErr w:type="spellStart"/>
      <w:r w:rsidRPr="00110BF8">
        <w:rPr>
          <w:rFonts w:ascii="Sylfaen" w:hAnsi="Sylfaen" w:cs="Sylfaen"/>
          <w:b/>
        </w:rPr>
        <w:t>დაევალოს</w:t>
      </w:r>
      <w:proofErr w:type="spellEnd"/>
      <w:r w:rsidRPr="00110BF8">
        <w:rPr>
          <w:rFonts w:ascii="Sylfaen" w:hAnsi="Sylfaen"/>
          <w:b/>
          <w:lang w:val="ka-GE"/>
        </w:rPr>
        <w:t xml:space="preserve"> </w:t>
      </w:r>
      <w:r w:rsidRPr="00110BF8">
        <w:rPr>
          <w:rFonts w:ascii="Sylfaen" w:hAnsi="Sylfaen" w:cs="Sylfaen"/>
          <w:b/>
          <w:lang w:val="ka-GE"/>
        </w:rPr>
        <w:t>ს</w:t>
      </w:r>
      <w:proofErr w:type="spellStart"/>
      <w:r w:rsidRPr="00110BF8">
        <w:rPr>
          <w:rFonts w:ascii="Sylfaen" w:hAnsi="Sylfaen" w:cs="Sylfaen"/>
          <w:b/>
        </w:rPr>
        <w:t>სუ</w:t>
      </w:r>
      <w:proofErr w:type="spellEnd"/>
      <w:r w:rsidRPr="00110BF8">
        <w:rPr>
          <w:rFonts w:ascii="Sylfaen" w:hAnsi="Sylfaen" w:cs="Sylfaen"/>
          <w:b/>
          <w:lang w:val="ka-GE"/>
        </w:rPr>
        <w:t>-ს</w:t>
      </w:r>
      <w:r w:rsidRPr="00110BF8">
        <w:rPr>
          <w:rFonts w:ascii="Sylfaen" w:hAnsi="Sylfaen"/>
          <w:b/>
          <w:lang w:val="ka-GE"/>
        </w:rPr>
        <w:t xml:space="preserve"> </w:t>
      </w:r>
      <w:r w:rsidRPr="00110BF8">
        <w:rPr>
          <w:rFonts w:ascii="Sylfaen" w:hAnsi="Sylfaen" w:cs="Sylfaen"/>
          <w:b/>
        </w:rPr>
        <w:t>ს</w:t>
      </w:r>
      <w:r w:rsidRPr="00110BF8">
        <w:rPr>
          <w:rFonts w:ascii="Sylfaen" w:hAnsi="Sylfaen" w:cs="Sylfaen"/>
          <w:b/>
          <w:lang w:val="ka-GE"/>
        </w:rPr>
        <w:t>აზოგადოებასთან</w:t>
      </w:r>
      <w:r w:rsidRPr="00110BF8">
        <w:rPr>
          <w:rFonts w:ascii="Sylfaen" w:hAnsi="Sylfaen"/>
          <w:b/>
          <w:lang w:val="ka-GE"/>
        </w:rPr>
        <w:t xml:space="preserve"> </w:t>
      </w:r>
      <w:r w:rsidRPr="00110BF8">
        <w:rPr>
          <w:rFonts w:ascii="Sylfaen" w:hAnsi="Sylfaen" w:cs="Sylfaen"/>
          <w:b/>
          <w:lang w:val="ka-GE"/>
        </w:rPr>
        <w:t>ურთიერთობის</w:t>
      </w:r>
      <w:r w:rsidRPr="00110BF8">
        <w:rPr>
          <w:rFonts w:ascii="Sylfaen" w:hAnsi="Sylfaen"/>
          <w:b/>
          <w:lang w:val="ka-GE"/>
        </w:rPr>
        <w:t xml:space="preserve"> </w:t>
      </w:r>
      <w:r w:rsidRPr="00110BF8">
        <w:rPr>
          <w:rFonts w:ascii="Sylfaen" w:hAnsi="Sylfaen" w:cs="Sylfaen"/>
          <w:b/>
          <w:lang w:val="ka-GE"/>
        </w:rPr>
        <w:t>სამსახურს;</w:t>
      </w:r>
    </w:p>
    <w:p w:rsidR="00775AD9" w:rsidRDefault="00775AD9" w:rsidP="00775AD9">
      <w:pPr>
        <w:spacing w:after="0" w:line="240" w:lineRule="auto"/>
        <w:rPr>
          <w:rFonts w:ascii="Sylfaen" w:eastAsia="Calibri" w:hAnsi="Sylfaen" w:cs="Sylfaen"/>
          <w:bCs/>
          <w:lang w:val="ka-GE"/>
        </w:rPr>
      </w:pPr>
    </w:p>
    <w:p w:rsidR="00110BF8" w:rsidRDefault="00110BF8" w:rsidP="00775AD9">
      <w:pPr>
        <w:spacing w:after="0" w:line="240" w:lineRule="auto"/>
        <w:rPr>
          <w:rFonts w:ascii="Sylfaen" w:eastAsia="Calibri" w:hAnsi="Sylfaen" w:cs="Sylfaen"/>
          <w:bCs/>
          <w:lang w:val="ka-GE"/>
        </w:rPr>
      </w:pPr>
    </w:p>
    <w:p w:rsidR="00110BF8" w:rsidRDefault="00110BF8" w:rsidP="00775AD9">
      <w:pPr>
        <w:spacing w:after="0" w:line="240" w:lineRule="auto"/>
        <w:rPr>
          <w:rFonts w:ascii="Sylfaen" w:eastAsia="Calibri" w:hAnsi="Sylfaen" w:cs="Sylfaen"/>
          <w:bCs/>
          <w:lang w:val="ka-GE"/>
        </w:rPr>
      </w:pPr>
    </w:p>
    <w:p w:rsidR="00641CC1" w:rsidRDefault="00641CC1" w:rsidP="00775AD9">
      <w:pPr>
        <w:spacing w:after="0" w:line="240" w:lineRule="auto"/>
        <w:rPr>
          <w:rFonts w:ascii="Sylfaen" w:eastAsia="Calibri" w:hAnsi="Sylfaen" w:cs="Sylfaen"/>
          <w:bCs/>
          <w:lang w:val="ka-GE"/>
        </w:rPr>
      </w:pPr>
    </w:p>
    <w:p w:rsidR="00641CC1" w:rsidRDefault="00641CC1" w:rsidP="00775AD9">
      <w:pPr>
        <w:spacing w:after="0" w:line="240" w:lineRule="auto"/>
        <w:rPr>
          <w:rFonts w:ascii="Sylfaen" w:eastAsia="Calibri" w:hAnsi="Sylfaen" w:cs="Sylfaen"/>
          <w:bCs/>
          <w:lang w:val="ka-GE"/>
        </w:rPr>
      </w:pPr>
    </w:p>
    <w:p w:rsidR="00641CC1" w:rsidRDefault="00641CC1" w:rsidP="00775AD9">
      <w:pPr>
        <w:spacing w:after="0" w:line="240" w:lineRule="auto"/>
        <w:rPr>
          <w:rFonts w:ascii="Sylfaen" w:eastAsia="Calibri" w:hAnsi="Sylfaen" w:cs="Sylfaen"/>
          <w:bCs/>
          <w:lang w:val="ka-GE"/>
        </w:rPr>
      </w:pPr>
    </w:p>
    <w:p w:rsidR="00775AD9" w:rsidRDefault="00775AD9" w:rsidP="00775AD9">
      <w:pPr>
        <w:spacing w:after="0" w:line="240" w:lineRule="auto"/>
        <w:rPr>
          <w:rFonts w:ascii="Sylfaen" w:eastAsia="Calibri" w:hAnsi="Sylfaen" w:cs="Sylfaen"/>
          <w:bCs/>
        </w:rPr>
      </w:pPr>
      <w:r>
        <w:rPr>
          <w:rFonts w:ascii="Sylfaen" w:eastAsia="Calibri" w:hAnsi="Sylfaen" w:cs="Sylfaen"/>
          <w:bCs/>
          <w:lang w:val="ka-GE"/>
        </w:rPr>
        <w:t xml:space="preserve">აკადემიური საბჭოს თავმჯდომარე, </w:t>
      </w:r>
    </w:p>
    <w:p w:rsidR="00775AD9" w:rsidRDefault="00775AD9" w:rsidP="00775AD9">
      <w:pPr>
        <w:spacing w:after="0" w:line="240" w:lineRule="auto"/>
        <w:rPr>
          <w:rFonts w:ascii="Sylfaen" w:hAnsi="Sylfaen"/>
          <w:lang w:val="ka-GE"/>
        </w:rPr>
      </w:pPr>
      <w:r>
        <w:rPr>
          <w:rFonts w:ascii="Sylfaen" w:eastAsia="Calibri" w:hAnsi="Sylfaen" w:cs="Sylfaen"/>
          <w:bCs/>
          <w:lang w:val="ka-GE"/>
        </w:rPr>
        <w:t xml:space="preserve">       რექტორი              </w:t>
      </w:r>
      <w:r>
        <w:rPr>
          <w:rFonts w:ascii="Sylfaen" w:eastAsia="Calibri" w:hAnsi="Sylfaen" w:cs="Times New Roman"/>
          <w:bCs/>
          <w:lang w:val="ka-GE"/>
        </w:rPr>
        <w:t xml:space="preserve">                                                                             </w:t>
      </w:r>
      <w:r>
        <w:rPr>
          <w:rFonts w:ascii="Sylfaen" w:eastAsia="Calibri" w:hAnsi="Sylfaen" w:cs="Sylfaen"/>
          <w:bCs/>
        </w:rPr>
        <w:t xml:space="preserve">   </w:t>
      </w:r>
      <w:r>
        <w:rPr>
          <w:rFonts w:ascii="Sylfaen" w:eastAsia="Calibri" w:hAnsi="Sylfaen" w:cs="Sylfaen"/>
          <w:bCs/>
          <w:lang w:val="ka-GE"/>
        </w:rPr>
        <w:t>/ზურაბ ხონელიძე/</w:t>
      </w:r>
    </w:p>
    <w:p w:rsidR="00775AD9" w:rsidRDefault="00775AD9" w:rsidP="00775AD9">
      <w:pPr>
        <w:shd w:val="clear" w:color="auto" w:fill="FFFFFF"/>
        <w:spacing w:after="0" w:line="240" w:lineRule="auto"/>
        <w:ind w:left="-540" w:right="99"/>
        <w:jc w:val="both"/>
        <w:rPr>
          <w:rFonts w:ascii="Sylfaen" w:eastAsia="Times New Roman" w:hAnsi="Sylfaen" w:cs="Times New Roman"/>
          <w:b/>
          <w:color w:val="000000"/>
          <w:lang w:val="ka-GE"/>
        </w:rPr>
      </w:pPr>
    </w:p>
    <w:p w:rsidR="00775AD9" w:rsidRDefault="00775AD9" w:rsidP="00775AD9"/>
    <w:p w:rsidR="00775AD9" w:rsidRDefault="00775AD9" w:rsidP="00775AD9"/>
    <w:p w:rsidR="003960EA" w:rsidRDefault="003960EA"/>
    <w:sectPr w:rsidR="003960EA" w:rsidSect="00641CC1">
      <w:pgSz w:w="12240" w:h="15840"/>
      <w:pgMar w:top="993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543C6"/>
    <w:multiLevelType w:val="hybridMultilevel"/>
    <w:tmpl w:val="0324CC8C"/>
    <w:lvl w:ilvl="0" w:tplc="04090001">
      <w:start w:val="1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F376CD"/>
    <w:multiLevelType w:val="hybridMultilevel"/>
    <w:tmpl w:val="41027E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7EF87B8A">
      <w:start w:val="1"/>
      <w:numFmt w:val="decimal"/>
      <w:lvlText w:val="%7."/>
      <w:lvlJc w:val="left"/>
      <w:pPr>
        <w:ind w:left="5040" w:hanging="360"/>
      </w:pPr>
      <w:rPr>
        <w:b w:val="0"/>
      </w:r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A96"/>
    <w:rsid w:val="00110BF8"/>
    <w:rsid w:val="003960EA"/>
    <w:rsid w:val="00641CC1"/>
    <w:rsid w:val="006D5A96"/>
    <w:rsid w:val="00775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C93478"/>
  <w15:chartTrackingRefBased/>
  <w15:docId w15:val="{CB849C30-9450-4DE5-9D90-74BCCDB92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5AD9"/>
    <w:pPr>
      <w:spacing w:line="252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775A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775AD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775A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187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2022-11-01T11:38:00Z</dcterms:created>
  <dcterms:modified xsi:type="dcterms:W3CDTF">2022-11-02T08:20:00Z</dcterms:modified>
</cp:coreProperties>
</file>